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4A" w:rsidRDefault="00522828" w:rsidP="005D4CB7">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Eric R. Curtis</w:t>
      </w:r>
    </w:p>
    <w:p w:rsidR="00522828" w:rsidRDefault="00522828" w:rsidP="005D4CB7">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10/14/12</w:t>
      </w:r>
    </w:p>
    <w:p w:rsidR="00522828" w:rsidRDefault="00522828" w:rsidP="005D4CB7">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COMM 1050</w:t>
      </w:r>
    </w:p>
    <w:p w:rsidR="00522828" w:rsidRDefault="005D4CB7" w:rsidP="005D4CB7">
      <w:pPr>
        <w:spacing w:before="24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Gridiron Gang and the Symbolic Convergence Theory</w:t>
      </w:r>
    </w:p>
    <w:p w:rsidR="00B009B3" w:rsidRDefault="005D4CB7" w:rsidP="00743813">
      <w:pPr>
        <w:spacing w:before="24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For many decades the city of Los Angeles has had major problems with gangs. When a teen from this city joins a gang it could be because of their difficult home life or not being accepted by their peers.  These gangs get individuals in trouble with the law.  Some of these males get in trouble are younger than 18 making them not able to serve in an adult prison, but serve time in a detention center.  Narrated by actor Dwayne Johnson also playing the lead character Coach Sean Porter</w:t>
      </w:r>
      <w:r w:rsidR="00B009B3">
        <w:rPr>
          <w:rFonts w:ascii="Times New Roman" w:hAnsi="Times New Roman" w:cs="Times New Roman"/>
          <w:color w:val="000000"/>
          <w:sz w:val="24"/>
          <w:szCs w:val="24"/>
          <w:shd w:val="clear" w:color="auto" w:fill="FFFFFF"/>
        </w:rPr>
        <w:t xml:space="preserve"> informs us: “Most sixteen/seventeen year old kids, they make a bad choice.  Something gets broken, they screw up in class, hurt somebody’s feelings, show up to the prom drunk. They get sent to the principle office, have their car keys taken away or get grounded.  Then there’s kids that make a bad choice, somebody ends up shot dead in a parking lot.  Those kids get sent here.” That place is the Kilpatrick Detention Center in Los</w:t>
      </w:r>
      <w:r w:rsidR="00743813">
        <w:rPr>
          <w:rFonts w:ascii="Times New Roman" w:hAnsi="Times New Roman" w:cs="Times New Roman"/>
          <w:color w:val="000000"/>
          <w:sz w:val="24"/>
          <w:szCs w:val="24"/>
          <w:shd w:val="clear" w:color="auto" w:fill="FFFFFF"/>
        </w:rPr>
        <w:t xml:space="preserve"> Angeles.  Sean Porter often saw some of these young men back at the detention center.  Coach Porter had an idea to have some of these teenage boys get involved with the game of football. Coach Porter played football in college and wanted to use some of the concepts and theories learned can be used to bring hope into the future of these young men. In this essay I will compare the movie “Gridiron Gang” to Ernest Bormann’s Symbolic Convergence Theory.</w:t>
      </w:r>
    </w:p>
    <w:p w:rsidR="00743813" w:rsidRDefault="00635E7F" w:rsidP="00743813">
      <w:pPr>
        <w:spacing w:before="24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By sharing common sharing common fantasies [or experiences], a collection of individuals is transformed into a cohesive group or in this case a football team.  This process is known as Symbolic Convergence, A theory founded by Ernest Bormann.  In 1949, when Bormann graduated from the University of South Dakota, he could not have known just how valuable his theory would become when dealing with the youth in Los Angeles.  At this time in their lives whether they knew it or not, this theory may have helped them join together as a team.  The Symbolic Convergence offers a group (team) perception that includes</w:t>
      </w:r>
      <w:r w:rsidR="00B378E8">
        <w:rPr>
          <w:rFonts w:ascii="Times New Roman" w:hAnsi="Times New Roman" w:cs="Times New Roman"/>
          <w:color w:val="000000"/>
          <w:sz w:val="24"/>
          <w:szCs w:val="24"/>
          <w:shd w:val="clear" w:color="auto" w:fill="FFFFFF"/>
        </w:rPr>
        <w:t xml:space="preserve"> shared emotions, motives and meanings.  This theory explains these meanings, motives and emotions for action is co-produced by trying to make logic out of a common experience. In regards to this movie a </w:t>
      </w:r>
      <w:r w:rsidR="00B378E8">
        <w:rPr>
          <w:rFonts w:ascii="Times New Roman" w:hAnsi="Times New Roman" w:cs="Times New Roman"/>
          <w:color w:val="000000"/>
          <w:sz w:val="24"/>
          <w:szCs w:val="24"/>
          <w:shd w:val="clear" w:color="auto" w:fill="FFFFFF"/>
        </w:rPr>
        <w:lastRenderedPageBreak/>
        <w:t>successful football team.</w:t>
      </w:r>
      <w:r>
        <w:rPr>
          <w:rFonts w:ascii="Times New Roman" w:hAnsi="Times New Roman" w:cs="Times New Roman"/>
          <w:color w:val="000000"/>
          <w:sz w:val="24"/>
          <w:szCs w:val="24"/>
          <w:shd w:val="clear" w:color="auto" w:fill="FFFFFF"/>
        </w:rPr>
        <w:t xml:space="preserve"> </w:t>
      </w:r>
      <w:r w:rsidR="00B378E8">
        <w:rPr>
          <w:rFonts w:ascii="Times New Roman" w:hAnsi="Times New Roman" w:cs="Times New Roman"/>
          <w:color w:val="000000"/>
          <w:sz w:val="24"/>
          <w:szCs w:val="24"/>
          <w:shd w:val="clear" w:color="auto" w:fill="FFFFFF"/>
        </w:rPr>
        <w:t>A successful team can be interpreted in a number of ways, which will be analyzed later.</w:t>
      </w:r>
    </w:p>
    <w:p w:rsidR="00B378E8" w:rsidRDefault="00B378E8" w:rsidP="00B378E8">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When Coach Porter picks who would benefit from being on the detentions centers football team, he gathers them together for a practice and to run plays.  Some of these individuals are from rival gangs on opposite sides of the city and use this time to get violent with each other.  Most of the other faculty members are unsure of the tactics used by Coach Porter.  Coach Porter </w:t>
      </w:r>
      <w:r w:rsidR="00F6706D">
        <w:rPr>
          <w:rFonts w:ascii="Times New Roman" w:hAnsi="Times New Roman" w:cs="Times New Roman"/>
          <w:color w:val="000000"/>
          <w:sz w:val="24"/>
          <w:szCs w:val="24"/>
          <w:shd w:val="clear" w:color="auto" w:fill="FFFFFF"/>
        </w:rPr>
        <w:t>names the football team the Mustangs and lets them know “You are all losers, but if you stick with the program you could all be winners at the end.”  This first practice also shows that most of these young men are out of shape and are unwilling to play as a team.</w:t>
      </w:r>
    </w:p>
    <w:p w:rsidR="00F6706D" w:rsidRDefault="00F6706D" w:rsidP="00B378E8">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first game of the season </w:t>
      </w:r>
      <w:r w:rsidR="00C54090">
        <w:rPr>
          <w:rFonts w:ascii="Times New Roman" w:hAnsi="Times New Roman" w:cs="Times New Roman"/>
          <w:color w:val="000000"/>
          <w:sz w:val="24"/>
          <w:szCs w:val="24"/>
          <w:shd w:val="clear" w:color="auto" w:fill="FFFFFF"/>
        </w:rPr>
        <w:t>arrives;</w:t>
      </w:r>
      <w:r>
        <w:rPr>
          <w:rFonts w:ascii="Times New Roman" w:hAnsi="Times New Roman" w:cs="Times New Roman"/>
          <w:color w:val="000000"/>
          <w:sz w:val="24"/>
          <w:szCs w:val="24"/>
          <w:shd w:val="clear" w:color="auto" w:fill="FFFFFF"/>
        </w:rPr>
        <w:t xml:space="preserve"> the Mustangs are set to play against the best team in the </w:t>
      </w:r>
      <w:r w:rsidR="00C54090">
        <w:rPr>
          <w:rFonts w:ascii="Times New Roman" w:hAnsi="Times New Roman" w:cs="Times New Roman"/>
          <w:color w:val="000000"/>
          <w:sz w:val="24"/>
          <w:szCs w:val="24"/>
          <w:shd w:val="clear" w:color="auto" w:fill="FFFFFF"/>
        </w:rPr>
        <w:t>league,</w:t>
      </w:r>
      <w:r>
        <w:rPr>
          <w:rFonts w:ascii="Times New Roman" w:hAnsi="Times New Roman" w:cs="Times New Roman"/>
          <w:color w:val="000000"/>
          <w:sz w:val="24"/>
          <w:szCs w:val="24"/>
          <w:shd w:val="clear" w:color="auto" w:fill="FFFFFF"/>
        </w:rPr>
        <w:t xml:space="preserve"> Barrington High.  The game first starts out a success by forcing a fumble in the opening defensive drive, but end up losing the game by 38 points.  The Mustangs start the season 0 – 2. The season then turns around when the team start to work together to become successful </w:t>
      </w:r>
      <w:r w:rsidR="005E70C7">
        <w:rPr>
          <w:rFonts w:ascii="Times New Roman" w:hAnsi="Times New Roman" w:cs="Times New Roman"/>
          <w:color w:val="000000"/>
          <w:sz w:val="24"/>
          <w:szCs w:val="24"/>
          <w:shd w:val="clear" w:color="auto" w:fill="FFFFFF"/>
        </w:rPr>
        <w:t xml:space="preserve">by </w:t>
      </w:r>
      <w:r>
        <w:rPr>
          <w:rFonts w:ascii="Times New Roman" w:hAnsi="Times New Roman" w:cs="Times New Roman"/>
          <w:color w:val="000000"/>
          <w:sz w:val="24"/>
          <w:szCs w:val="24"/>
          <w:shd w:val="clear" w:color="auto" w:fill="FFFFFF"/>
        </w:rPr>
        <w:t xml:space="preserve">not seeing an enemy </w:t>
      </w:r>
      <w:r w:rsidR="005E70C7">
        <w:rPr>
          <w:rFonts w:ascii="Times New Roman" w:hAnsi="Times New Roman" w:cs="Times New Roman"/>
          <w:color w:val="000000"/>
          <w:sz w:val="24"/>
          <w:szCs w:val="24"/>
          <w:shd w:val="clear" w:color="auto" w:fill="FFFFFF"/>
        </w:rPr>
        <w:t xml:space="preserve">or rival gang member, but seeing a teammate.  Being from rival gangs Willie Weathers is from the 88’s and Kelvin Owens is from the 95’s are seen as teammates when they shake hands after a game winning touchdown when Kelvin makes a big block for Willie. Free a member of the 88’s is a friend of Willie’s. Free came to see Willie play and see’s that a member of the 95’s Kelvin is on the same team.  The two begin to argue and Free shoots Kelvin in the shoulder.  As Free prepares to put another bullet in Kelvin’s head, Willie of all people runs toward Free and tackles him to the ground to save Kelvin.  Free is shocked that Willie helped Kelvin and not him.  Free then ends up being shot by a nearby police officer.  The next game the Mustangs are to play will have to be without Kelvin because of the shot to the shoulder.  This game would be played against Barrington and go into halftime with a 14 – 0 Lead.  After </w:t>
      </w:r>
      <w:r w:rsidR="00C54090">
        <w:rPr>
          <w:rFonts w:ascii="Times New Roman" w:hAnsi="Times New Roman" w:cs="Times New Roman"/>
          <w:color w:val="000000"/>
          <w:sz w:val="24"/>
          <w:szCs w:val="24"/>
          <w:shd w:val="clear" w:color="auto" w:fill="FFFFFF"/>
        </w:rPr>
        <w:t>an</w:t>
      </w:r>
      <w:r w:rsidR="005E70C7">
        <w:rPr>
          <w:rFonts w:ascii="Times New Roman" w:hAnsi="Times New Roman" w:cs="Times New Roman"/>
          <w:color w:val="000000"/>
          <w:sz w:val="24"/>
          <w:szCs w:val="24"/>
          <w:shd w:val="clear" w:color="auto" w:fill="FFFFFF"/>
        </w:rPr>
        <w:t xml:space="preserve"> inspirational speech from Willie, the Mustangs make it to the championship game.  The championship game was not shown in the movie but is revealed that the Mustangs lost, “but nobody called them losers” related Coach Porter.</w:t>
      </w:r>
    </w:p>
    <w:p w:rsidR="005E70C7" w:rsidRDefault="005E70C7" w:rsidP="00B378E8">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9D7458">
        <w:rPr>
          <w:rFonts w:ascii="Times New Roman" w:hAnsi="Times New Roman" w:cs="Times New Roman"/>
          <w:color w:val="000000"/>
          <w:sz w:val="24"/>
          <w:szCs w:val="24"/>
          <w:shd w:val="clear" w:color="auto" w:fill="FFFFFF"/>
        </w:rPr>
        <w:t xml:space="preserve">In this movie “Gridiron Game” the director of the film Phil Joanou is directing this film that is based on a true story about the football coach Sean Porter who I’m unsure if he had an idea of the Symbolic Convergence Theory but knew of this inspirational story about young men destined to be criminals that had no future, until they were taught many important life lessons </w:t>
      </w:r>
      <w:r w:rsidR="009D7458">
        <w:rPr>
          <w:rFonts w:ascii="Times New Roman" w:hAnsi="Times New Roman" w:cs="Times New Roman"/>
          <w:color w:val="000000"/>
          <w:sz w:val="24"/>
          <w:szCs w:val="24"/>
          <w:shd w:val="clear" w:color="auto" w:fill="FFFFFF"/>
        </w:rPr>
        <w:lastRenderedPageBreak/>
        <w:t xml:space="preserve">from the game of football. In the Symbolic Convergence Theory, fantasy themes are used to construct a rhetorical dream.  The word fantasy is different from what others tend to think of the word.  Others would sometimes describe this word being of a sexual nature.  But in sake of the theory it is meant to be a common goal.  The Gridiron Gang diverges from the theory because this is not a joint fantasy at first; rather this goal later was shown as soon as they first </w:t>
      </w:r>
      <w:r w:rsidR="00303946">
        <w:rPr>
          <w:rFonts w:ascii="Times New Roman" w:hAnsi="Times New Roman" w:cs="Times New Roman"/>
          <w:color w:val="000000"/>
          <w:sz w:val="24"/>
          <w:szCs w:val="24"/>
          <w:shd w:val="clear" w:color="auto" w:fill="FFFFFF"/>
        </w:rPr>
        <w:t>tasted victory and finally are shown what it feels like to be a winner.</w:t>
      </w:r>
    </w:p>
    <w:p w:rsidR="00303946" w:rsidRDefault="00303946" w:rsidP="00B378E8">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When first introduced to this theory I was unsure if this movie and theory were related.  I liked this movie because Coach Porter had a goal that was later the goal (or fantasy) of the whole team, and that was to be a successful football team.  The team or players was concerned with wins and loses. The coach was concerned with the life and future of his players and is shown when he said “Everybody listen up. The Gridiron is a football field. On the Gridiron, we do it my way, not your way. Your way got you here. Whatever gang you claim, whatever hood you’re from, this is your hood now.”  Coach Porter was able to illustrate he knows the way for the team to be triumphant, because as individuals didn’t work in the past.  When the film ended, being based on a true story, the film was able to show what happened to the players when the pads came off. Most of these young men were able to succeed on the field and off.  A lot of the players were able to be accepted by a high school and graduate. Coach Porter is then showed starting the same process with another group of troubled teens and getting them to be part of the Symbolic Convergence Theory and have the same goal and that is to become winners.</w:t>
      </w:r>
    </w:p>
    <w:p w:rsidR="00303946" w:rsidRDefault="00303946" w:rsidP="00B378E8">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6F3185">
        <w:rPr>
          <w:rFonts w:ascii="Times New Roman" w:hAnsi="Times New Roman" w:cs="Times New Roman"/>
          <w:color w:val="000000"/>
          <w:sz w:val="24"/>
          <w:szCs w:val="24"/>
          <w:shd w:val="clear" w:color="auto" w:fill="FFFFFF"/>
        </w:rPr>
        <w:t xml:space="preserve">This year in our communication class we are learning many different theories; it makes it easier to understand when we are able to relate it to </w:t>
      </w:r>
      <w:r w:rsidR="00121A8B">
        <w:rPr>
          <w:rFonts w:ascii="Times New Roman" w:hAnsi="Times New Roman" w:cs="Times New Roman"/>
          <w:color w:val="000000"/>
          <w:sz w:val="24"/>
          <w:szCs w:val="24"/>
          <w:shd w:val="clear" w:color="auto" w:fill="FFFFFF"/>
        </w:rPr>
        <w:t>an</w:t>
      </w:r>
      <w:bookmarkStart w:id="0" w:name="_GoBack"/>
      <w:bookmarkEnd w:id="0"/>
      <w:r w:rsidR="006F3185">
        <w:rPr>
          <w:rFonts w:ascii="Times New Roman" w:hAnsi="Times New Roman" w:cs="Times New Roman"/>
          <w:color w:val="000000"/>
          <w:sz w:val="24"/>
          <w:szCs w:val="24"/>
          <w:shd w:val="clear" w:color="auto" w:fill="FFFFFF"/>
        </w:rPr>
        <w:t xml:space="preserve"> entertaining movie.  Many of these theories didn’t make sense to me at first.  This made me change my perspective on human communication because rather than being confused by book definitions we are able to see how this theory is used in our daily lives in action.</w:t>
      </w:r>
    </w:p>
    <w:p w:rsidR="006F3185" w:rsidRDefault="006F3185" w:rsidP="00B378E8">
      <w:pPr>
        <w:spacing w:before="240" w:line="480" w:lineRule="auto"/>
        <w:rPr>
          <w:rFonts w:ascii="Times New Roman" w:hAnsi="Times New Roman" w:cs="Times New Roman"/>
          <w:color w:val="000000"/>
          <w:sz w:val="24"/>
          <w:szCs w:val="24"/>
          <w:shd w:val="clear" w:color="auto" w:fill="FFFFFF"/>
        </w:rPr>
      </w:pPr>
    </w:p>
    <w:p w:rsidR="006F3185" w:rsidRDefault="006F3185" w:rsidP="00B378E8">
      <w:pPr>
        <w:spacing w:before="240" w:line="480" w:lineRule="auto"/>
        <w:rPr>
          <w:rFonts w:ascii="Times New Roman" w:hAnsi="Times New Roman" w:cs="Times New Roman"/>
          <w:color w:val="000000"/>
          <w:sz w:val="24"/>
          <w:szCs w:val="24"/>
          <w:shd w:val="clear" w:color="auto" w:fill="FFFFFF"/>
        </w:rPr>
      </w:pPr>
    </w:p>
    <w:p w:rsidR="006F3185" w:rsidRDefault="006F3185" w:rsidP="00B378E8">
      <w:pPr>
        <w:spacing w:before="240" w:line="480" w:lineRule="auto"/>
        <w:rPr>
          <w:rFonts w:ascii="Times New Roman" w:hAnsi="Times New Roman" w:cs="Times New Roman"/>
          <w:color w:val="000000"/>
          <w:sz w:val="24"/>
          <w:szCs w:val="24"/>
          <w:shd w:val="clear" w:color="auto" w:fill="FFFFFF"/>
        </w:rPr>
      </w:pPr>
    </w:p>
    <w:p w:rsidR="006F3185" w:rsidRDefault="006F3185" w:rsidP="00B378E8">
      <w:pPr>
        <w:spacing w:before="240" w:line="480" w:lineRule="auto"/>
        <w:rPr>
          <w:rFonts w:ascii="Times New Roman" w:hAnsi="Times New Roman" w:cs="Times New Roman"/>
          <w:color w:val="000000"/>
          <w:sz w:val="24"/>
          <w:szCs w:val="24"/>
          <w:shd w:val="clear" w:color="auto" w:fill="FFFFFF"/>
        </w:rPr>
      </w:pPr>
    </w:p>
    <w:p w:rsidR="006F3185" w:rsidRDefault="006F3185" w:rsidP="006F3185">
      <w:pPr>
        <w:jc w:val="center"/>
        <w:rPr>
          <w:sz w:val="32"/>
          <w:szCs w:val="32"/>
        </w:rPr>
      </w:pPr>
      <w:r>
        <w:rPr>
          <w:sz w:val="32"/>
          <w:szCs w:val="32"/>
        </w:rPr>
        <w:lastRenderedPageBreak/>
        <w:t>Work Cited</w:t>
      </w:r>
    </w:p>
    <w:p w:rsidR="006F3185" w:rsidRDefault="006F3185" w:rsidP="006F3185">
      <w:pPr>
        <w:rPr>
          <w:sz w:val="24"/>
          <w:szCs w:val="24"/>
        </w:rPr>
      </w:pPr>
    </w:p>
    <w:p w:rsidR="006F3185" w:rsidRDefault="006F3185" w:rsidP="006F3185">
      <w:pPr>
        <w:rPr>
          <w:sz w:val="24"/>
          <w:szCs w:val="24"/>
        </w:rPr>
      </w:pPr>
    </w:p>
    <w:p w:rsidR="006F3185" w:rsidRPr="0087330D" w:rsidRDefault="006F3185" w:rsidP="006F3185">
      <w:pPr>
        <w:rPr>
          <w:sz w:val="24"/>
          <w:szCs w:val="24"/>
        </w:rPr>
      </w:pPr>
      <w:r w:rsidRPr="0087330D">
        <w:rPr>
          <w:sz w:val="24"/>
          <w:szCs w:val="24"/>
        </w:rPr>
        <w:t xml:space="preserve">• </w:t>
      </w:r>
      <w:r>
        <w:rPr>
          <w:sz w:val="24"/>
          <w:szCs w:val="24"/>
        </w:rPr>
        <w:t>Gridiron Gang</w:t>
      </w:r>
      <w:r w:rsidRPr="0087330D">
        <w:rPr>
          <w:sz w:val="24"/>
          <w:szCs w:val="24"/>
        </w:rPr>
        <w:t>. The Internet Movie Database. Web. October 201</w:t>
      </w:r>
      <w:r>
        <w:rPr>
          <w:sz w:val="24"/>
          <w:szCs w:val="24"/>
        </w:rPr>
        <w:t>2</w:t>
      </w:r>
      <w:r w:rsidRPr="0087330D">
        <w:rPr>
          <w:sz w:val="24"/>
          <w:szCs w:val="24"/>
        </w:rPr>
        <w:t xml:space="preserve">. </w:t>
      </w:r>
    </w:p>
    <w:p w:rsidR="006F3185" w:rsidRPr="0087330D" w:rsidRDefault="006F3185" w:rsidP="006F3185">
      <w:pPr>
        <w:rPr>
          <w:sz w:val="24"/>
          <w:szCs w:val="24"/>
        </w:rPr>
      </w:pPr>
      <w:r w:rsidRPr="0087330D">
        <w:rPr>
          <w:sz w:val="24"/>
          <w:szCs w:val="24"/>
        </w:rPr>
        <w:t>&lt;</w:t>
      </w:r>
      <w:r w:rsidRPr="0087330D">
        <w:t xml:space="preserve"> </w:t>
      </w:r>
      <w:hyperlink r:id="rId8" w:history="1">
        <w:r w:rsidRPr="0087330D">
          <w:rPr>
            <w:rStyle w:val="Hyperlink"/>
            <w:color w:val="auto"/>
            <w:u w:val="none"/>
          </w:rPr>
          <w:t>http://www.imdb.com/title/tt0421206/</w:t>
        </w:r>
      </w:hyperlink>
      <w:r w:rsidRPr="0087330D">
        <w:rPr>
          <w:sz w:val="24"/>
          <w:szCs w:val="24"/>
        </w:rPr>
        <w:t xml:space="preserve">&gt;. </w:t>
      </w:r>
    </w:p>
    <w:p w:rsidR="006F3185" w:rsidRDefault="006F3185" w:rsidP="006F3185">
      <w:pPr>
        <w:rPr>
          <w:sz w:val="24"/>
          <w:szCs w:val="24"/>
        </w:rPr>
      </w:pPr>
    </w:p>
    <w:p w:rsidR="006F3185" w:rsidRPr="0087330D" w:rsidRDefault="006F3185" w:rsidP="006F3185">
      <w:pPr>
        <w:rPr>
          <w:sz w:val="24"/>
          <w:szCs w:val="24"/>
        </w:rPr>
      </w:pPr>
      <w:r w:rsidRPr="0087330D">
        <w:rPr>
          <w:sz w:val="24"/>
          <w:szCs w:val="24"/>
        </w:rPr>
        <w:t xml:space="preserve">• Griffin, Em. A First Look at Communication Theory. 7th edition. Chapter 3: Weighing the </w:t>
      </w:r>
    </w:p>
    <w:p w:rsidR="006F3185" w:rsidRPr="0087330D" w:rsidRDefault="006F3185" w:rsidP="006F3185">
      <w:pPr>
        <w:rPr>
          <w:sz w:val="24"/>
          <w:szCs w:val="24"/>
        </w:rPr>
      </w:pPr>
      <w:r w:rsidRPr="0087330D">
        <w:rPr>
          <w:sz w:val="24"/>
          <w:szCs w:val="24"/>
        </w:rPr>
        <w:t>Words. New York, NY: McGraw-Hill Higher Education, 2009. Print.</w:t>
      </w:r>
    </w:p>
    <w:p w:rsidR="006F3185" w:rsidRDefault="006F3185" w:rsidP="00B378E8">
      <w:pPr>
        <w:spacing w:before="240" w:line="480" w:lineRule="auto"/>
        <w:rPr>
          <w:rFonts w:ascii="Times New Roman" w:hAnsi="Times New Roman" w:cs="Times New Roman"/>
          <w:color w:val="000000"/>
          <w:sz w:val="24"/>
          <w:szCs w:val="24"/>
          <w:shd w:val="clear" w:color="auto" w:fill="FFFFFF"/>
        </w:rPr>
      </w:pPr>
    </w:p>
    <w:p w:rsidR="00522828" w:rsidRPr="00522828" w:rsidRDefault="00522828" w:rsidP="00522828">
      <w:pPr>
        <w:spacing w:before="240" w:line="360" w:lineRule="auto"/>
        <w:rPr>
          <w:rFonts w:ascii="Times New Roman" w:hAnsi="Times New Roman" w:cs="Times New Roman"/>
          <w:color w:val="000000"/>
          <w:sz w:val="24"/>
          <w:szCs w:val="24"/>
          <w:shd w:val="clear" w:color="auto" w:fill="FFFFFF"/>
        </w:rPr>
      </w:pPr>
    </w:p>
    <w:sectPr w:rsidR="00522828" w:rsidRPr="00522828" w:rsidSect="0052282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BB" w:rsidRDefault="009D13BB" w:rsidP="00B378E8">
      <w:pPr>
        <w:spacing w:after="0" w:line="240" w:lineRule="auto"/>
      </w:pPr>
      <w:r>
        <w:separator/>
      </w:r>
    </w:p>
  </w:endnote>
  <w:endnote w:type="continuationSeparator" w:id="0">
    <w:p w:rsidR="009D13BB" w:rsidRDefault="009D13BB" w:rsidP="00B3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66176"/>
      <w:docPartObj>
        <w:docPartGallery w:val="Page Numbers (Bottom of Page)"/>
        <w:docPartUnique/>
      </w:docPartObj>
    </w:sdtPr>
    <w:sdtEndPr>
      <w:rPr>
        <w:noProof/>
      </w:rPr>
    </w:sdtEndPr>
    <w:sdtContent>
      <w:p w:rsidR="00B378E8" w:rsidRDefault="00B378E8">
        <w:pPr>
          <w:pStyle w:val="Footer"/>
          <w:jc w:val="right"/>
        </w:pPr>
        <w:r>
          <w:fldChar w:fldCharType="begin"/>
        </w:r>
        <w:r>
          <w:instrText xml:space="preserve"> PAGE   \* MERGEFORMAT </w:instrText>
        </w:r>
        <w:r>
          <w:fldChar w:fldCharType="separate"/>
        </w:r>
        <w:r w:rsidR="00C54090">
          <w:rPr>
            <w:noProof/>
          </w:rPr>
          <w:t>3</w:t>
        </w:r>
        <w:r>
          <w:rPr>
            <w:noProof/>
          </w:rPr>
          <w:fldChar w:fldCharType="end"/>
        </w:r>
      </w:p>
    </w:sdtContent>
  </w:sdt>
  <w:p w:rsidR="00B378E8" w:rsidRDefault="00B37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BB" w:rsidRDefault="009D13BB" w:rsidP="00B378E8">
      <w:pPr>
        <w:spacing w:after="0" w:line="240" w:lineRule="auto"/>
      </w:pPr>
      <w:r>
        <w:separator/>
      </w:r>
    </w:p>
  </w:footnote>
  <w:footnote w:type="continuationSeparator" w:id="0">
    <w:p w:rsidR="009D13BB" w:rsidRDefault="009D13BB" w:rsidP="00B37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35"/>
    <w:rsid w:val="0005087D"/>
    <w:rsid w:val="000675FD"/>
    <w:rsid w:val="00093C86"/>
    <w:rsid w:val="00093D5C"/>
    <w:rsid w:val="00094862"/>
    <w:rsid w:val="00097722"/>
    <w:rsid w:val="000B45DD"/>
    <w:rsid w:val="000D6DC2"/>
    <w:rsid w:val="000E6289"/>
    <w:rsid w:val="0011478F"/>
    <w:rsid w:val="00121A8B"/>
    <w:rsid w:val="00163811"/>
    <w:rsid w:val="00191A7C"/>
    <w:rsid w:val="001B08C8"/>
    <w:rsid w:val="00221CC9"/>
    <w:rsid w:val="0025068A"/>
    <w:rsid w:val="00273A1C"/>
    <w:rsid w:val="00274109"/>
    <w:rsid w:val="002910F3"/>
    <w:rsid w:val="002B03FD"/>
    <w:rsid w:val="002B3790"/>
    <w:rsid w:val="00303946"/>
    <w:rsid w:val="00317055"/>
    <w:rsid w:val="003341E4"/>
    <w:rsid w:val="00395719"/>
    <w:rsid w:val="003D1AC3"/>
    <w:rsid w:val="003F3A2C"/>
    <w:rsid w:val="004502F5"/>
    <w:rsid w:val="0046357C"/>
    <w:rsid w:val="00522828"/>
    <w:rsid w:val="00535E34"/>
    <w:rsid w:val="00564DCD"/>
    <w:rsid w:val="005A1D63"/>
    <w:rsid w:val="005D4CB7"/>
    <w:rsid w:val="005E70C7"/>
    <w:rsid w:val="005F3FE6"/>
    <w:rsid w:val="00605AAD"/>
    <w:rsid w:val="00635E7F"/>
    <w:rsid w:val="00651A77"/>
    <w:rsid w:val="00654210"/>
    <w:rsid w:val="00681FEB"/>
    <w:rsid w:val="006E5D10"/>
    <w:rsid w:val="006F3185"/>
    <w:rsid w:val="006F6892"/>
    <w:rsid w:val="00705574"/>
    <w:rsid w:val="007139E5"/>
    <w:rsid w:val="00713B62"/>
    <w:rsid w:val="007371BF"/>
    <w:rsid w:val="00743038"/>
    <w:rsid w:val="00743813"/>
    <w:rsid w:val="00766DB4"/>
    <w:rsid w:val="00833E05"/>
    <w:rsid w:val="00836312"/>
    <w:rsid w:val="00861541"/>
    <w:rsid w:val="008C4C9C"/>
    <w:rsid w:val="008E0A1F"/>
    <w:rsid w:val="008E0B4A"/>
    <w:rsid w:val="00983A34"/>
    <w:rsid w:val="009B3B40"/>
    <w:rsid w:val="009D13BB"/>
    <w:rsid w:val="009D7458"/>
    <w:rsid w:val="00A03DD5"/>
    <w:rsid w:val="00B009B3"/>
    <w:rsid w:val="00B11292"/>
    <w:rsid w:val="00B22765"/>
    <w:rsid w:val="00B378E8"/>
    <w:rsid w:val="00B46935"/>
    <w:rsid w:val="00BD5D13"/>
    <w:rsid w:val="00C44CB1"/>
    <w:rsid w:val="00C50533"/>
    <w:rsid w:val="00C54090"/>
    <w:rsid w:val="00D522FE"/>
    <w:rsid w:val="00D9220D"/>
    <w:rsid w:val="00D97A62"/>
    <w:rsid w:val="00ED2C81"/>
    <w:rsid w:val="00EE7DDF"/>
    <w:rsid w:val="00F65676"/>
    <w:rsid w:val="00F6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CB1"/>
    <w:rPr>
      <w:color w:val="0000FF"/>
      <w:u w:val="single"/>
    </w:rPr>
  </w:style>
  <w:style w:type="character" w:customStyle="1" w:styleId="apple-converted-space">
    <w:name w:val="apple-converted-space"/>
    <w:basedOn w:val="DefaultParagraphFont"/>
    <w:rsid w:val="00535E34"/>
  </w:style>
  <w:style w:type="paragraph" w:styleId="Header">
    <w:name w:val="header"/>
    <w:basedOn w:val="Normal"/>
    <w:link w:val="HeaderChar"/>
    <w:uiPriority w:val="99"/>
    <w:unhideWhenUsed/>
    <w:rsid w:val="00B3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E8"/>
  </w:style>
  <w:style w:type="paragraph" w:styleId="Footer">
    <w:name w:val="footer"/>
    <w:basedOn w:val="Normal"/>
    <w:link w:val="FooterChar"/>
    <w:uiPriority w:val="99"/>
    <w:unhideWhenUsed/>
    <w:rsid w:val="00B37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CB1"/>
    <w:rPr>
      <w:color w:val="0000FF"/>
      <w:u w:val="single"/>
    </w:rPr>
  </w:style>
  <w:style w:type="character" w:customStyle="1" w:styleId="apple-converted-space">
    <w:name w:val="apple-converted-space"/>
    <w:basedOn w:val="DefaultParagraphFont"/>
    <w:rsid w:val="00535E34"/>
  </w:style>
  <w:style w:type="paragraph" w:styleId="Header">
    <w:name w:val="header"/>
    <w:basedOn w:val="Normal"/>
    <w:link w:val="HeaderChar"/>
    <w:uiPriority w:val="99"/>
    <w:unhideWhenUsed/>
    <w:rsid w:val="00B3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E8"/>
  </w:style>
  <w:style w:type="paragraph" w:styleId="Footer">
    <w:name w:val="footer"/>
    <w:basedOn w:val="Normal"/>
    <w:link w:val="FooterChar"/>
    <w:uiPriority w:val="99"/>
    <w:unhideWhenUsed/>
    <w:rsid w:val="00B37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title/tt042120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A019-B6C8-4548-A84D-C98DAB54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6</cp:revision>
  <dcterms:created xsi:type="dcterms:W3CDTF">2012-10-14T04:39:00Z</dcterms:created>
  <dcterms:modified xsi:type="dcterms:W3CDTF">2012-10-16T06:17:00Z</dcterms:modified>
</cp:coreProperties>
</file>